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FBCAF" w14:textId="77777777" w:rsidR="009E7F9B" w:rsidRDefault="009E7F9B" w:rsidP="009E7F9B">
      <w:pPr>
        <w:pStyle w:val="Default"/>
        <w:jc w:val="center"/>
      </w:pPr>
      <w:r>
        <w:rPr>
          <w:b/>
          <w:bCs/>
        </w:rPr>
        <w:t>Ibrány Város Polgármesterének</w:t>
      </w:r>
    </w:p>
    <w:p w14:paraId="51A67D9C" w14:textId="6B6D501B" w:rsidR="009E7F9B" w:rsidRDefault="009A7B53" w:rsidP="009E7F9B">
      <w:pPr>
        <w:pStyle w:val="Default"/>
        <w:jc w:val="center"/>
        <w:rPr>
          <w:b/>
          <w:bCs/>
        </w:rPr>
      </w:pPr>
      <w:r>
        <w:rPr>
          <w:b/>
          <w:bCs/>
        </w:rPr>
        <w:t>1</w:t>
      </w:r>
      <w:r w:rsidR="009E7F9B">
        <w:rPr>
          <w:b/>
          <w:bCs/>
        </w:rPr>
        <w:t>/2021. (</w:t>
      </w:r>
      <w:r>
        <w:rPr>
          <w:b/>
          <w:bCs/>
        </w:rPr>
        <w:t>I.8</w:t>
      </w:r>
      <w:r w:rsidR="009E7F9B">
        <w:rPr>
          <w:b/>
          <w:bCs/>
        </w:rPr>
        <w:t>.) önkormányzati rendelete</w:t>
      </w:r>
    </w:p>
    <w:p w14:paraId="7B2DA30F" w14:textId="77777777" w:rsidR="009E7F9B" w:rsidRDefault="009E7F9B" w:rsidP="009E7F9B">
      <w:pPr>
        <w:pStyle w:val="Default"/>
        <w:jc w:val="center"/>
        <w:rPr>
          <w:b/>
          <w:bCs/>
        </w:rPr>
      </w:pPr>
    </w:p>
    <w:p w14:paraId="20D56B0A" w14:textId="77777777" w:rsidR="009E7F9B" w:rsidRDefault="009E7F9B" w:rsidP="009E7F9B">
      <w:pPr>
        <w:pStyle w:val="Default"/>
        <w:jc w:val="center"/>
      </w:pPr>
      <w:r>
        <w:rPr>
          <w:b/>
          <w:bCs/>
        </w:rPr>
        <w:t>Egyes önkormányzati rendeletek deregulációs célú hatályon kívül helyezéséről</w:t>
      </w:r>
    </w:p>
    <w:p w14:paraId="36782A63" w14:textId="77777777" w:rsidR="009E7F9B" w:rsidRDefault="009E7F9B" w:rsidP="009E7F9B">
      <w:pPr>
        <w:pStyle w:val="Default"/>
        <w:jc w:val="both"/>
      </w:pPr>
    </w:p>
    <w:p w14:paraId="3AFEE3F1" w14:textId="77777777" w:rsidR="009E7F9B" w:rsidRDefault="009E7F9B" w:rsidP="009E7F9B">
      <w:pPr>
        <w:pStyle w:val="Default"/>
        <w:jc w:val="both"/>
      </w:pPr>
      <w:r>
        <w:t>A veszélyhelyzet kihirdetéséről szóló 478/2020. (XI. 3.) Korm. rendelet 1. §-</w:t>
      </w:r>
      <w:proofErr w:type="spellStart"/>
      <w:r>
        <w:t>ában</w:t>
      </w:r>
      <w:proofErr w:type="spellEnd"/>
      <w:r>
        <w:t xml:space="preserve"> kihirdetett veszélyhelyzetre tekintettel, figyelemmel a koronavírus-világjárvány második hulláma elleni védekezésről szóló 2020. évi CIX. törvényben foglaltakra, a katasztrófavédelemről és a hozzá kapcsolódó egyes törvények módosításáról szóló 2011. évi CXXVIII. törvény 46. § (4) bekezdésében kapott felhatalmazás alapján Ibrány Város Önkormányzatának Képviselő-testülete feladat-és hatáskörét gyakorolva, a jogalkotásról szóló 2010. évi </w:t>
      </w:r>
      <w:proofErr w:type="spellStart"/>
      <w:r>
        <w:t>CXXX.törvény</w:t>
      </w:r>
      <w:proofErr w:type="spellEnd"/>
      <w:r>
        <w:t xml:space="preserve">  13. § (1) és (2) bekezdéseiben, valamint 22.§ (1) bekezdésében kapott felhatalmazás alapján, az Alaptörvény 32. cikk (1) bekezdés </w:t>
      </w:r>
      <w:proofErr w:type="gramStart"/>
      <w:r>
        <w:t>a.</w:t>
      </w:r>
      <w:proofErr w:type="gramEnd"/>
      <w:r>
        <w:t>) pontjában meghatározott feladatkörében eljárva az önkormányzati képviselők véleményének egyidejű kikérésével a következő rendeletet alkotja:</w:t>
      </w:r>
    </w:p>
    <w:p w14:paraId="5F7B756E" w14:textId="77777777" w:rsidR="009E7F9B" w:rsidRDefault="009E7F9B" w:rsidP="009E7F9B">
      <w:pPr>
        <w:pStyle w:val="Default"/>
        <w:jc w:val="both"/>
      </w:pPr>
    </w:p>
    <w:p w14:paraId="1E54F7D9" w14:textId="77777777" w:rsidR="009E7F9B" w:rsidRDefault="009E7F9B" w:rsidP="009E7F9B">
      <w:pPr>
        <w:pStyle w:val="Default"/>
        <w:ind w:left="57"/>
        <w:jc w:val="center"/>
      </w:pPr>
      <w:r>
        <w:rPr>
          <w:b/>
          <w:bCs/>
        </w:rPr>
        <w:t>1.§</w:t>
      </w:r>
    </w:p>
    <w:p w14:paraId="3CB4EF1D" w14:textId="77777777" w:rsidR="009E7F9B" w:rsidRDefault="009E7F9B" w:rsidP="009E7F9B">
      <w:pPr>
        <w:pStyle w:val="Default"/>
        <w:ind w:left="57"/>
      </w:pPr>
    </w:p>
    <w:p w14:paraId="0445F69E" w14:textId="77777777" w:rsidR="009E7F9B" w:rsidRDefault="009E7F9B" w:rsidP="009E7F9B">
      <w:pPr>
        <w:pStyle w:val="Default"/>
        <w:ind w:left="57"/>
      </w:pPr>
      <w:r>
        <w:t>Hatályát veszti:</w:t>
      </w:r>
    </w:p>
    <w:p w14:paraId="0B12BF07" w14:textId="77777777" w:rsidR="009E7F9B" w:rsidRDefault="009E7F9B" w:rsidP="009E7F9B">
      <w:pPr>
        <w:pStyle w:val="Default"/>
        <w:ind w:left="57"/>
      </w:pPr>
    </w:p>
    <w:p w14:paraId="693728C9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Önkormányzatának  2012. évi költségvetéséről és végrehajtásának szabályairól szóló 6/2012 (IV.06.) önkormányzati rendelet</w:t>
      </w:r>
    </w:p>
    <w:p w14:paraId="04249E89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Önkormányzatának  2013. évi költségvetéséről és végrehajtásának szabályairól szóló 1/2013 (II.23.) önkormányzati rendelet</w:t>
      </w:r>
    </w:p>
    <w:p w14:paraId="0BE29662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Kiemels2"/>
          <w:rFonts w:ascii="Times New Roman" w:hAnsi="Times New Roman" w:cs="Times New Roman"/>
          <w:sz w:val="24"/>
          <w:szCs w:val="24"/>
        </w:rPr>
        <w:t>Ibrány Város Önkormányzatának  és költségvetési szerveinek 2012. évi költségvetésének végrehajtásáról szóló 8/2013 (V.02.) önkormányzati rendelet</w:t>
      </w:r>
    </w:p>
    <w:p w14:paraId="0EAFF250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Önkormányzatának  2014. évi költségvetéséről és végrehajtásának szabályairól szóló 4/2014 (III.07.) önkormányzati rendelet</w:t>
      </w:r>
    </w:p>
    <w:p w14:paraId="0EEFB032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 xml:space="preserve">Ibrány Város Önkormányzatának  és költségvetési szerveinek 2013. </w:t>
      </w:r>
      <w:proofErr w:type="gramStart"/>
      <w:r>
        <w:rPr>
          <w:rStyle w:val="Kiemels2"/>
          <w:sz w:val="24"/>
          <w:szCs w:val="24"/>
        </w:rPr>
        <w:t>évi  költségvetésének</w:t>
      </w:r>
      <w:proofErr w:type="gramEnd"/>
      <w:r>
        <w:rPr>
          <w:rStyle w:val="Kiemels2"/>
          <w:sz w:val="24"/>
          <w:szCs w:val="24"/>
        </w:rPr>
        <w:t xml:space="preserve"> végrehajtásáról  szóló 6/2014 (V.09.) önkormányzati rendelet</w:t>
      </w:r>
    </w:p>
    <w:p w14:paraId="1C472C6F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Önkormányzata  2015. évi költségvetéséről és végrehajtásának szabályairól szóló 4/2015 (II.27.) önkormányzati rendelet</w:t>
      </w:r>
    </w:p>
    <w:p w14:paraId="71804FA0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 xml:space="preserve">Ibrány Város Önkormányzatának  és költségvetési szerveinek 2014. évi  költségvetésének </w:t>
      </w:r>
      <w:proofErr w:type="gramStart"/>
      <w:r>
        <w:rPr>
          <w:rStyle w:val="Kiemels2"/>
          <w:sz w:val="24"/>
          <w:szCs w:val="24"/>
        </w:rPr>
        <w:t>végrehajtásáról  szóló</w:t>
      </w:r>
      <w:proofErr w:type="gramEnd"/>
      <w:r>
        <w:rPr>
          <w:rStyle w:val="Kiemels2"/>
          <w:sz w:val="24"/>
          <w:szCs w:val="24"/>
        </w:rPr>
        <w:t xml:space="preserve"> 12/2015 (V.12.) önkormányzati rendelet</w:t>
      </w:r>
    </w:p>
    <w:p w14:paraId="627B9AE5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Önkormányzata  2016. évi költségvetéséről és költségvetés vitelének szabályairól szóló 7/2016 (III.01.) önkormányzati rendelet</w:t>
      </w:r>
    </w:p>
    <w:p w14:paraId="3AF22114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 xml:space="preserve">Ibrány Város Önkormányzata és költségvetési </w:t>
      </w:r>
      <w:proofErr w:type="gramStart"/>
      <w:r>
        <w:rPr>
          <w:rStyle w:val="Kiemels2"/>
          <w:sz w:val="24"/>
          <w:szCs w:val="24"/>
        </w:rPr>
        <w:t>szervei  2015.</w:t>
      </w:r>
      <w:proofErr w:type="gramEnd"/>
      <w:r>
        <w:rPr>
          <w:rStyle w:val="Kiemels2"/>
          <w:sz w:val="24"/>
          <w:szCs w:val="24"/>
        </w:rPr>
        <w:t xml:space="preserve"> évi költségvetésének végrehajtásáról szóló 16/2016 (V.31.) önkormányzati rendelet</w:t>
      </w:r>
    </w:p>
    <w:p w14:paraId="75EBC697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Önkormányzata  2017. évi költségvetéséről és a költségvetés vitelének szabályairól szóló 6/2017 (III.14.) önkormányzati rendelet</w:t>
      </w:r>
    </w:p>
    <w:p w14:paraId="712E9640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lastRenderedPageBreak/>
        <w:t xml:space="preserve">Ibrány Város Önkormányzata és költségvetési </w:t>
      </w:r>
      <w:proofErr w:type="gramStart"/>
      <w:r>
        <w:rPr>
          <w:rStyle w:val="Kiemels2"/>
          <w:sz w:val="24"/>
          <w:szCs w:val="24"/>
        </w:rPr>
        <w:t>szervei  2015.</w:t>
      </w:r>
      <w:proofErr w:type="gramEnd"/>
      <w:r>
        <w:rPr>
          <w:rStyle w:val="Kiemels2"/>
          <w:sz w:val="24"/>
          <w:szCs w:val="24"/>
        </w:rPr>
        <w:t xml:space="preserve"> évi költségvetésének végrehajtásáról szóló 15/2017 (V.30.) önkormányzati rendelet</w:t>
      </w:r>
    </w:p>
    <w:p w14:paraId="2346F7C8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  <w:b w:val="0"/>
          <w:bCs w:val="0"/>
          <w:sz w:val="24"/>
          <w:szCs w:val="24"/>
        </w:rPr>
      </w:pPr>
      <w:r>
        <w:rPr>
          <w:rStyle w:val="Kiemels2"/>
          <w:sz w:val="24"/>
          <w:szCs w:val="24"/>
        </w:rPr>
        <w:t>Ibrány Város Önkormányzata  2018. évi költségvetéséről és a költségvetés vitelének szabályairól szóló 4/2018 (II.20.) önkormányzati rendelet</w:t>
      </w:r>
    </w:p>
    <w:p w14:paraId="749C8819" w14:textId="77777777" w:rsidR="009E7F9B" w:rsidRDefault="009E7F9B" w:rsidP="009E7F9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2017. évi költségvetésének végrehajtásáról szóló </w:t>
      </w:r>
      <w:r>
        <w:rPr>
          <w:rFonts w:ascii="Times New Roman" w:hAnsi="Times New Roman" w:cs="Times New Roman"/>
          <w:b/>
          <w:bCs/>
          <w:sz w:val="24"/>
          <w:szCs w:val="24"/>
        </w:rPr>
        <w:t>9/2018 (V.29.) önkormányzati rendelet</w:t>
      </w:r>
    </w:p>
    <w:p w14:paraId="341E1C1F" w14:textId="77777777" w:rsidR="009E7F9B" w:rsidRDefault="009E7F9B" w:rsidP="009E7F9B">
      <w:pPr>
        <w:pStyle w:val="Listaszerbekezds"/>
        <w:numPr>
          <w:ilvl w:val="0"/>
          <w:numId w:val="1"/>
        </w:numPr>
        <w:rPr>
          <w:rStyle w:val="Kiemels2"/>
        </w:rPr>
      </w:pPr>
      <w:r>
        <w:rPr>
          <w:rStyle w:val="Kiemels2"/>
          <w:sz w:val="24"/>
          <w:szCs w:val="24"/>
        </w:rPr>
        <w:t>Ibrány Város Önkormányzata és költségvetési szervei 2018. évi költségvetésének végrehajtásáról szóló 10/</w:t>
      </w:r>
      <w:proofErr w:type="gramStart"/>
      <w:r>
        <w:rPr>
          <w:rStyle w:val="Kiemels2"/>
          <w:sz w:val="24"/>
          <w:szCs w:val="24"/>
        </w:rPr>
        <w:t>2019(</w:t>
      </w:r>
      <w:proofErr w:type="gramEnd"/>
      <w:r>
        <w:rPr>
          <w:rStyle w:val="Kiemels2"/>
          <w:sz w:val="24"/>
          <w:szCs w:val="24"/>
        </w:rPr>
        <w:t>V.30.) önkormányzati rendelet</w:t>
      </w:r>
    </w:p>
    <w:p w14:paraId="0229A09D" w14:textId="77777777" w:rsidR="009E7F9B" w:rsidRDefault="009E7F9B" w:rsidP="009E7F9B">
      <w:pPr>
        <w:pStyle w:val="Default"/>
        <w:jc w:val="both"/>
        <w:rPr>
          <w:color w:val="auto"/>
        </w:rPr>
      </w:pPr>
    </w:p>
    <w:p w14:paraId="1203683A" w14:textId="77777777" w:rsidR="009E7F9B" w:rsidRDefault="009E7F9B" w:rsidP="009E7F9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2.§</w:t>
      </w:r>
    </w:p>
    <w:p w14:paraId="27C22D99" w14:textId="77777777" w:rsidR="009E7F9B" w:rsidRDefault="009E7F9B" w:rsidP="009E7F9B">
      <w:pPr>
        <w:pStyle w:val="Default"/>
        <w:jc w:val="both"/>
      </w:pPr>
    </w:p>
    <w:p w14:paraId="5F5C1DB9" w14:textId="77777777" w:rsidR="009E7F9B" w:rsidRDefault="009E7F9B" w:rsidP="009E7F9B">
      <w:pPr>
        <w:pStyle w:val="Default"/>
        <w:jc w:val="both"/>
      </w:pPr>
      <w:r>
        <w:t xml:space="preserve">Ez a rendelet a </w:t>
      </w:r>
      <w:proofErr w:type="spellStart"/>
      <w:r>
        <w:t>kihírdetését</w:t>
      </w:r>
      <w:proofErr w:type="spellEnd"/>
      <w:r>
        <w:t xml:space="preserve"> követő napon lép hatályba és az azt követő </w:t>
      </w:r>
      <w:proofErr w:type="gramStart"/>
      <w:r>
        <w:t>napon  egyidejűleg</w:t>
      </w:r>
      <w:proofErr w:type="gramEnd"/>
      <w:r>
        <w:t xml:space="preserve"> hatályát veszti. </w:t>
      </w:r>
    </w:p>
    <w:p w14:paraId="6BED258F" w14:textId="77777777" w:rsidR="009E7F9B" w:rsidRDefault="009E7F9B" w:rsidP="009E7F9B">
      <w:pPr>
        <w:pStyle w:val="Default"/>
        <w:jc w:val="both"/>
        <w:rPr>
          <w:sz w:val="22"/>
          <w:szCs w:val="22"/>
        </w:rPr>
      </w:pPr>
    </w:p>
    <w:p w14:paraId="03C6D99C" w14:textId="77777777" w:rsidR="009E7F9B" w:rsidRDefault="009E7F9B" w:rsidP="009E7F9B">
      <w:pPr>
        <w:pStyle w:val="Default"/>
        <w:jc w:val="both"/>
        <w:rPr>
          <w:sz w:val="22"/>
          <w:szCs w:val="22"/>
        </w:rPr>
      </w:pPr>
    </w:p>
    <w:p w14:paraId="7E96F67B" w14:textId="59909D34" w:rsidR="009E7F9B" w:rsidRDefault="009E7F9B" w:rsidP="009E7F9B">
      <w:pPr>
        <w:pStyle w:val="Default"/>
        <w:jc w:val="both"/>
      </w:pPr>
      <w:r>
        <w:t xml:space="preserve">Ibrány, 2021. január </w:t>
      </w:r>
      <w:r w:rsidR="00CD5329">
        <w:t>8.</w:t>
      </w:r>
      <w:r>
        <w:t xml:space="preserve"> </w:t>
      </w:r>
    </w:p>
    <w:p w14:paraId="007AD176" w14:textId="77777777" w:rsidR="009E7F9B" w:rsidRDefault="009E7F9B" w:rsidP="009E7F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24A40" w14:textId="77777777" w:rsidR="009E7F9B" w:rsidRDefault="009E7F9B" w:rsidP="009E7F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73D6F" w14:textId="77777777" w:rsidR="009E7F9B" w:rsidRDefault="009E7F9B" w:rsidP="009E7F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CBBE8" w14:textId="0A84A41D" w:rsidR="009E7F9B" w:rsidRDefault="009E7F9B" w:rsidP="009E7F9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Trencsényi Imre</w:t>
      </w:r>
      <w:r w:rsidR="003E4E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4E53">
        <w:rPr>
          <w:rFonts w:ascii="Times New Roman" w:hAnsi="Times New Roman" w:cs="Times New Roman"/>
          <w:bCs/>
          <w:sz w:val="24"/>
          <w:szCs w:val="24"/>
        </w:rPr>
        <w:t>sk</w:t>
      </w:r>
      <w:proofErr w:type="spellEnd"/>
      <w:r w:rsidR="003E4E5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Bakosiné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Márton Mária</w:t>
      </w:r>
      <w:r w:rsidR="003E4E53">
        <w:rPr>
          <w:rFonts w:ascii="Times New Roman" w:hAnsi="Times New Roman" w:cs="Times New Roman"/>
          <w:bCs/>
          <w:sz w:val="24"/>
          <w:szCs w:val="24"/>
        </w:rPr>
        <w:t xml:space="preserve"> sk.</w:t>
      </w:r>
      <w:bookmarkStart w:id="0" w:name="_GoBack"/>
      <w:bookmarkEnd w:id="0"/>
    </w:p>
    <w:p w14:paraId="58F15FB6" w14:textId="77777777" w:rsidR="009E7F9B" w:rsidRDefault="009E7F9B" w:rsidP="009E7F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jegyző</w:t>
      </w:r>
    </w:p>
    <w:p w14:paraId="3EF1BE4E" w14:textId="77777777" w:rsidR="009E7F9B" w:rsidRDefault="009E7F9B" w:rsidP="009E7F9B">
      <w:pPr>
        <w:pStyle w:val="Listaszerbekezds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D142A8" w14:textId="77777777" w:rsidR="00CD209A" w:rsidRDefault="00CD209A"/>
    <w:sectPr w:rsidR="00CD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19A3"/>
    <w:multiLevelType w:val="hybridMultilevel"/>
    <w:tmpl w:val="5A56186E"/>
    <w:lvl w:ilvl="0" w:tplc="EA902F2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B"/>
    <w:rsid w:val="003E4E53"/>
    <w:rsid w:val="009A7B53"/>
    <w:rsid w:val="009E7F9B"/>
    <w:rsid w:val="00CD209A"/>
    <w:rsid w:val="00C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C57B"/>
  <w15:chartTrackingRefBased/>
  <w15:docId w15:val="{D231DD20-0CA7-47BA-A196-9FF9CB8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7F9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9E7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9E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4</cp:revision>
  <dcterms:created xsi:type="dcterms:W3CDTF">2021-01-08T09:49:00Z</dcterms:created>
  <dcterms:modified xsi:type="dcterms:W3CDTF">2021-01-15T08:00:00Z</dcterms:modified>
</cp:coreProperties>
</file>